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165A" w14:textId="5461FAA9" w:rsidR="00812927" w:rsidRDefault="00236412" w:rsidP="00236412">
      <w:pPr>
        <w:jc w:val="center"/>
        <w:rPr>
          <w:rStyle w:val="ui-provider"/>
          <w:b/>
          <w:bCs/>
          <w:sz w:val="28"/>
          <w:szCs w:val="28"/>
        </w:rPr>
      </w:pPr>
      <w:r w:rsidRPr="00E229DC">
        <w:rPr>
          <w:rStyle w:val="ui-provider"/>
          <w:b/>
          <w:bCs/>
          <w:sz w:val="28"/>
          <w:szCs w:val="28"/>
        </w:rPr>
        <w:t>Buying</w:t>
      </w:r>
      <w:r w:rsidR="00812927" w:rsidRPr="00E229DC">
        <w:rPr>
          <w:rStyle w:val="ui-provider"/>
          <w:b/>
          <w:bCs/>
          <w:sz w:val="28"/>
          <w:szCs w:val="28"/>
        </w:rPr>
        <w:t xml:space="preserve"> from Keeney’s with UW Pricing</w:t>
      </w:r>
    </w:p>
    <w:p w14:paraId="44E01BBE" w14:textId="64132500" w:rsidR="00E229DC" w:rsidRPr="00E229DC" w:rsidRDefault="00E229DC" w:rsidP="00E229DC">
      <w:pPr>
        <w:rPr>
          <w:rStyle w:val="ui-provider"/>
        </w:rPr>
      </w:pPr>
      <w:r>
        <w:rPr>
          <w:rStyle w:val="ui-provider"/>
        </w:rPr>
        <w:t xml:space="preserve">As of July 2023, </w:t>
      </w:r>
      <w:r w:rsidRPr="00E229DC">
        <w:rPr>
          <w:rStyle w:val="ui-provider"/>
        </w:rPr>
        <w:t>Keeney</w:t>
      </w:r>
      <w:r>
        <w:rPr>
          <w:rStyle w:val="ui-provider"/>
        </w:rPr>
        <w:t>’</w:t>
      </w:r>
      <w:r w:rsidRPr="00E229DC">
        <w:rPr>
          <w:rStyle w:val="ui-provider"/>
        </w:rPr>
        <w:t xml:space="preserve">s </w:t>
      </w:r>
      <w:r>
        <w:rPr>
          <w:rStyle w:val="ui-provider"/>
        </w:rPr>
        <w:t>no longer has a catalog that campus can use to place orders. However, the UW still ha</w:t>
      </w:r>
      <w:r w:rsidR="00D47F37">
        <w:rPr>
          <w:rStyle w:val="ui-provider"/>
        </w:rPr>
        <w:t>s</w:t>
      </w:r>
      <w:r>
        <w:rPr>
          <w:rStyle w:val="ui-provider"/>
        </w:rPr>
        <w:t xml:space="preserve"> a contract with Kenney’s. The instructions below will help you place an order with Keeney’s and get the UW contract pricing. </w:t>
      </w:r>
    </w:p>
    <w:p w14:paraId="2BFFB8AF" w14:textId="77777777" w:rsidR="00E229DC" w:rsidRPr="00E229DC" w:rsidRDefault="00E229DC" w:rsidP="00E229DC">
      <w:pPr>
        <w:rPr>
          <w:rStyle w:val="ui-provider"/>
          <w:sz w:val="20"/>
          <w:szCs w:val="20"/>
        </w:rPr>
      </w:pPr>
    </w:p>
    <w:p w14:paraId="2BC67CEA" w14:textId="36642F7E" w:rsidR="002B04F2" w:rsidRDefault="00812927" w:rsidP="00812927">
      <w:pPr>
        <w:pStyle w:val="ListParagraph"/>
        <w:numPr>
          <w:ilvl w:val="0"/>
          <w:numId w:val="1"/>
        </w:numPr>
        <w:rPr>
          <w:rStyle w:val="ui-provider"/>
        </w:rPr>
      </w:pPr>
      <w:r>
        <w:rPr>
          <w:rStyle w:val="ui-provider"/>
        </w:rPr>
        <w:t>Click on the link</w:t>
      </w:r>
      <w:r w:rsidR="00E229DC">
        <w:rPr>
          <w:rStyle w:val="ui-provider"/>
        </w:rPr>
        <w:t>:</w:t>
      </w:r>
      <w:r>
        <w:rPr>
          <w:rStyle w:val="ui-provider"/>
        </w:rPr>
        <w:t xml:space="preserve"> </w:t>
      </w:r>
      <w:hyperlink w:history="1">
        <w:r w:rsidRPr="00C44C68">
          <w:rPr>
            <w:rStyle w:val="Hyperlink"/>
          </w:rPr>
          <w:t>http://store.keeneys.com&lt;https://urldefense.com/v3/__http:/store.keeneys.com__;!!K-Hz7m0Vt54!jCHNx3NbTEDR6itYRZWzMDQSLDJ9DwZp_deJyC0bmt12bp_wUrNAPFz9YQ5_QB35T7fgUJqO4i-TUfJ9D2c$</w:t>
        </w:r>
      </w:hyperlink>
      <w:r>
        <w:rPr>
          <w:rStyle w:val="ui-provider"/>
        </w:rPr>
        <w:t>&gt;</w:t>
      </w:r>
    </w:p>
    <w:p w14:paraId="1B80B1D2" w14:textId="77777777" w:rsidR="00E229DC" w:rsidRDefault="00E229DC" w:rsidP="00E229DC">
      <w:pPr>
        <w:pStyle w:val="ListParagraph"/>
        <w:rPr>
          <w:rStyle w:val="ui-provider"/>
        </w:rPr>
      </w:pPr>
    </w:p>
    <w:p w14:paraId="7673AD1B" w14:textId="11AB148E" w:rsidR="00812927" w:rsidRDefault="00812927" w:rsidP="00812927">
      <w:pPr>
        <w:pStyle w:val="ListParagraph"/>
        <w:numPr>
          <w:ilvl w:val="0"/>
          <w:numId w:val="1"/>
        </w:numPr>
        <w:rPr>
          <w:rStyle w:val="ui-provider"/>
        </w:rPr>
      </w:pPr>
      <w:r>
        <w:rPr>
          <w:rStyle w:val="ui-provider"/>
        </w:rPr>
        <w:t xml:space="preserve">Select </w:t>
      </w:r>
      <w:r w:rsidR="00E229DC">
        <w:rPr>
          <w:rStyle w:val="ui-provider"/>
        </w:rPr>
        <w:t>t</w:t>
      </w:r>
      <w:r>
        <w:rPr>
          <w:rStyle w:val="ui-provider"/>
        </w:rPr>
        <w:t xml:space="preserve">he </w:t>
      </w:r>
      <w:r w:rsidR="00E229DC">
        <w:rPr>
          <w:rStyle w:val="ui-provider"/>
        </w:rPr>
        <w:t>“</w:t>
      </w:r>
      <w:r>
        <w:rPr>
          <w:rStyle w:val="ui-provider"/>
        </w:rPr>
        <w:t>Keeney”s Office Products | Office Interiors -Browse Home</w:t>
      </w:r>
      <w:r w:rsidR="00E229DC">
        <w:rPr>
          <w:rStyle w:val="ui-provider"/>
        </w:rPr>
        <w:t>”</w:t>
      </w:r>
      <w:r w:rsidR="00946709">
        <w:rPr>
          <w:rStyle w:val="ui-provider"/>
        </w:rPr>
        <w:t xml:space="preserve"> from the Search results</w:t>
      </w:r>
    </w:p>
    <w:p w14:paraId="209E6E37" w14:textId="5793D045" w:rsidR="00946709" w:rsidRDefault="001C0475" w:rsidP="00E229DC">
      <w:pPr>
        <w:ind w:left="360"/>
        <w:jc w:val="center"/>
        <w:rPr>
          <w:rStyle w:val="ui-provider"/>
        </w:rPr>
      </w:pPr>
      <w:r w:rsidRPr="001C0475">
        <w:rPr>
          <w:rStyle w:val="ui-provider"/>
          <w:noProof/>
        </w:rPr>
        <w:drawing>
          <wp:inline distT="0" distB="0" distL="0" distR="0" wp14:anchorId="5CA9DA88" wp14:editId="3F6ABC2C">
            <wp:extent cx="5943600" cy="1067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471A" w14:textId="77777777" w:rsidR="00946709" w:rsidRDefault="00946709" w:rsidP="00946709">
      <w:pPr>
        <w:rPr>
          <w:rStyle w:val="ui-provider"/>
        </w:rPr>
      </w:pPr>
    </w:p>
    <w:p w14:paraId="19A720AA" w14:textId="3DE0DFED" w:rsidR="001C0475" w:rsidRDefault="00812927" w:rsidP="0062228B">
      <w:pPr>
        <w:pStyle w:val="ListParagraph"/>
        <w:numPr>
          <w:ilvl w:val="0"/>
          <w:numId w:val="1"/>
        </w:numPr>
        <w:rPr>
          <w:rStyle w:val="ui-provider"/>
        </w:rPr>
      </w:pPr>
      <w:r>
        <w:rPr>
          <w:rStyle w:val="ui-provider"/>
        </w:rPr>
        <w:t xml:space="preserve">From the Keeney’s dashboard, click the log in icon </w:t>
      </w:r>
    </w:p>
    <w:p w14:paraId="3FF67382" w14:textId="2B109E38" w:rsidR="001C0475" w:rsidRDefault="001C0475" w:rsidP="001C0475">
      <w:pPr>
        <w:pStyle w:val="ListParagraph"/>
        <w:rPr>
          <w:rStyle w:val="ui-provider"/>
        </w:rPr>
      </w:pPr>
      <w:r w:rsidRPr="001C0475">
        <w:rPr>
          <w:rStyle w:val="ui-provider"/>
          <w:noProof/>
        </w:rPr>
        <w:drawing>
          <wp:inline distT="0" distB="0" distL="0" distR="0" wp14:anchorId="3792913A" wp14:editId="778669B6">
            <wp:extent cx="5943600" cy="12769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697E4" w14:textId="77777777" w:rsidR="001C0475" w:rsidRDefault="001C0475" w:rsidP="001C0475">
      <w:pPr>
        <w:pStyle w:val="ListParagraph"/>
        <w:rPr>
          <w:rStyle w:val="ui-provider"/>
        </w:rPr>
      </w:pPr>
    </w:p>
    <w:p w14:paraId="1B897D72" w14:textId="090B7967" w:rsidR="00812927" w:rsidRDefault="00812927" w:rsidP="00812927">
      <w:pPr>
        <w:ind w:left="1545"/>
        <w:rPr>
          <w:rFonts w:ascii="Lato" w:hAnsi="Lato"/>
          <w:color w:val="151920"/>
          <w:sz w:val="18"/>
          <w:szCs w:val="18"/>
          <w:shd w:val="clear" w:color="auto" w:fill="FFFFFF"/>
        </w:rPr>
      </w:pPr>
    </w:p>
    <w:p w14:paraId="3FE5640C" w14:textId="7201D479" w:rsidR="00E229DC" w:rsidRDefault="00E229DC" w:rsidP="00E229DC">
      <w:pPr>
        <w:pStyle w:val="ListParagraph"/>
        <w:numPr>
          <w:ilvl w:val="0"/>
          <w:numId w:val="1"/>
        </w:numPr>
        <w:rPr>
          <w:rStyle w:val="ui-provider"/>
        </w:rPr>
      </w:pPr>
      <w:r>
        <w:rPr>
          <w:rStyle w:val="ui-provider"/>
        </w:rPr>
        <w:t>Log in with the username and password:</w:t>
      </w:r>
    </w:p>
    <w:p w14:paraId="7DEDC4C4" w14:textId="77777777" w:rsidR="00E229DC" w:rsidRPr="00E229DC" w:rsidRDefault="00E229DC" w:rsidP="00E229DC">
      <w:pPr>
        <w:pStyle w:val="ListParagraph"/>
        <w:numPr>
          <w:ilvl w:val="1"/>
          <w:numId w:val="1"/>
        </w:numPr>
        <w:rPr>
          <w:rStyle w:val="ui-provider"/>
        </w:rPr>
      </w:pPr>
      <w:r w:rsidRPr="00E229DC">
        <w:rPr>
          <w:rStyle w:val="ui-provider"/>
        </w:rPr>
        <w:t>Username: uwcatalog</w:t>
      </w:r>
      <w:r w:rsidRPr="00E229DC">
        <w:rPr>
          <w:rStyle w:val="ui-provider"/>
        </w:rPr>
        <w:br/>
        <w:t xml:space="preserve"> Password: catalog</w:t>
      </w:r>
    </w:p>
    <w:p w14:paraId="1BE93583" w14:textId="77777777" w:rsidR="00E229DC" w:rsidRDefault="00E229DC" w:rsidP="00E229DC">
      <w:pPr>
        <w:pStyle w:val="ListParagraph"/>
        <w:rPr>
          <w:rStyle w:val="ui-provider"/>
        </w:rPr>
      </w:pPr>
    </w:p>
    <w:p w14:paraId="183D17BF" w14:textId="245E0D63" w:rsidR="001C0475" w:rsidRPr="00E229DC" w:rsidRDefault="001C0475" w:rsidP="00E229DC">
      <w:pPr>
        <w:pStyle w:val="ListParagraph"/>
        <w:rPr>
          <w:rFonts w:ascii="Lato" w:hAnsi="Lato"/>
          <w:color w:val="151920"/>
          <w:sz w:val="18"/>
          <w:szCs w:val="18"/>
          <w:shd w:val="clear" w:color="auto" w:fill="FFFFFF"/>
        </w:rPr>
      </w:pPr>
    </w:p>
    <w:p w14:paraId="1576B525" w14:textId="4EC426CB" w:rsidR="001C0475" w:rsidRPr="001C0475" w:rsidRDefault="001C0475" w:rsidP="00E229DC">
      <w:pPr>
        <w:pStyle w:val="ListParagraph"/>
        <w:jc w:val="center"/>
      </w:pPr>
      <w:r w:rsidRPr="001C0475">
        <w:rPr>
          <w:noProof/>
        </w:rPr>
        <w:drawing>
          <wp:inline distT="0" distB="0" distL="0" distR="0" wp14:anchorId="561116BB" wp14:editId="47FBFE20">
            <wp:extent cx="4829175" cy="20266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2291" cy="204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6D693" w14:textId="77777777" w:rsidR="001C0475" w:rsidRPr="001C0475" w:rsidRDefault="001C0475" w:rsidP="001C0475">
      <w:pPr>
        <w:pStyle w:val="ListParagraph"/>
      </w:pPr>
    </w:p>
    <w:p w14:paraId="0A99D4DA" w14:textId="77777777" w:rsidR="001C0475" w:rsidRPr="001C0475" w:rsidRDefault="001C0475" w:rsidP="001C0475">
      <w:pPr>
        <w:pStyle w:val="ListParagraph"/>
      </w:pPr>
    </w:p>
    <w:p w14:paraId="5F89FB5A" w14:textId="0ACCD30A" w:rsidR="0026115A" w:rsidRDefault="00812927" w:rsidP="0026115A">
      <w:pPr>
        <w:pStyle w:val="ListParagraph"/>
        <w:numPr>
          <w:ilvl w:val="0"/>
          <w:numId w:val="1"/>
        </w:numPr>
        <w:rPr>
          <w:rStyle w:val="ui-provider"/>
        </w:rPr>
      </w:pPr>
      <w:r w:rsidRPr="00E229DC">
        <w:rPr>
          <w:rStyle w:val="ui-provider"/>
        </w:rPr>
        <w:lastRenderedPageBreak/>
        <w:t>You can</w:t>
      </w:r>
      <w:r w:rsidR="001C0475" w:rsidRPr="00E229DC">
        <w:rPr>
          <w:rStyle w:val="ui-provider"/>
        </w:rPr>
        <w:t xml:space="preserve"> then </w:t>
      </w:r>
      <w:r w:rsidRPr="00E229DC">
        <w:rPr>
          <w:rStyle w:val="ui-provider"/>
        </w:rPr>
        <w:t>add items to your cart.  When you are ready to check out</w:t>
      </w:r>
      <w:r w:rsidR="00E229DC">
        <w:rPr>
          <w:rStyle w:val="ui-provider"/>
        </w:rPr>
        <w:t>,</w:t>
      </w:r>
      <w:r w:rsidRPr="00E229DC">
        <w:rPr>
          <w:rStyle w:val="ui-provider"/>
        </w:rPr>
        <w:t xml:space="preserve"> you will click the </w:t>
      </w:r>
      <w:r w:rsidR="00997B3B">
        <w:rPr>
          <w:rStyle w:val="ui-provider"/>
        </w:rPr>
        <w:t>“P</w:t>
      </w:r>
      <w:r w:rsidRPr="00E229DC">
        <w:rPr>
          <w:rStyle w:val="ui-provider"/>
        </w:rPr>
        <w:t>rint</w:t>
      </w:r>
      <w:r w:rsidR="00997B3B">
        <w:rPr>
          <w:rStyle w:val="ui-provider"/>
        </w:rPr>
        <w:t>er Friendly</w:t>
      </w:r>
      <w:r w:rsidRPr="00E229DC">
        <w:rPr>
          <w:rStyle w:val="ui-provider"/>
        </w:rPr>
        <w:t xml:space="preserve"> </w:t>
      </w:r>
      <w:r w:rsidR="00997B3B">
        <w:rPr>
          <w:rStyle w:val="ui-provider"/>
        </w:rPr>
        <w:t>V</w:t>
      </w:r>
      <w:r w:rsidRPr="00E229DC">
        <w:rPr>
          <w:rStyle w:val="ui-provider"/>
        </w:rPr>
        <w:t>ersion</w:t>
      </w:r>
      <w:r w:rsidR="00997B3B">
        <w:rPr>
          <w:rStyle w:val="ui-provider"/>
        </w:rPr>
        <w:t>”</w:t>
      </w:r>
      <w:r w:rsidRPr="00E229DC">
        <w:rPr>
          <w:rStyle w:val="ui-provider"/>
        </w:rPr>
        <w:t xml:space="preserve"> of the cart </w:t>
      </w:r>
      <w:r w:rsidR="0026115A">
        <w:rPr>
          <w:rStyle w:val="ui-provider"/>
        </w:rPr>
        <w:t xml:space="preserve">that you can use </w:t>
      </w:r>
      <w:r w:rsidR="00997B3B">
        <w:rPr>
          <w:rStyle w:val="ui-provider"/>
        </w:rPr>
        <w:t xml:space="preserve">as a guide to </w:t>
      </w:r>
      <w:r w:rsidRPr="00E229DC">
        <w:rPr>
          <w:rStyle w:val="ui-provider"/>
        </w:rPr>
        <w:t>enter the items into Workday</w:t>
      </w:r>
      <w:r w:rsidR="0026115A">
        <w:rPr>
          <w:rStyle w:val="ui-provider"/>
        </w:rPr>
        <w:t>.</w:t>
      </w:r>
      <w:r w:rsidR="001C0475" w:rsidRPr="001C0475">
        <w:rPr>
          <w:noProof/>
        </w:rPr>
        <w:drawing>
          <wp:inline distT="0" distB="0" distL="0" distR="0" wp14:anchorId="62DC4D52" wp14:editId="5BDA1132">
            <wp:extent cx="5943600" cy="18300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6A15" w14:textId="390F0AEF" w:rsidR="0026115A" w:rsidRDefault="0026115A" w:rsidP="0026115A">
      <w:pPr>
        <w:pStyle w:val="ListParagraph"/>
        <w:numPr>
          <w:ilvl w:val="0"/>
          <w:numId w:val="1"/>
        </w:numPr>
      </w:pPr>
      <w:r>
        <w:rPr>
          <w:rStyle w:val="ui-provider"/>
        </w:rPr>
        <w:t>Using Workday, create</w:t>
      </w:r>
      <w:r w:rsidRPr="00E229DC">
        <w:rPr>
          <w:rStyle w:val="ui-provider"/>
        </w:rPr>
        <w:t xml:space="preserve"> a </w:t>
      </w:r>
      <w:r>
        <w:rPr>
          <w:rStyle w:val="ui-provider"/>
        </w:rPr>
        <w:t>“</w:t>
      </w:r>
      <w:r w:rsidRPr="00E229DC">
        <w:rPr>
          <w:rStyle w:val="ui-provider"/>
        </w:rPr>
        <w:t>Goods or Services</w:t>
      </w:r>
      <w:r>
        <w:rPr>
          <w:rStyle w:val="ui-provider"/>
        </w:rPr>
        <w:t>”</w:t>
      </w:r>
      <w:r w:rsidRPr="00E229DC">
        <w:rPr>
          <w:rStyle w:val="ui-provider"/>
        </w:rPr>
        <w:t xml:space="preserve"> Non-Catalog Purchase Order</w:t>
      </w:r>
      <w:r>
        <w:rPr>
          <w:rStyle w:val="ui-provider"/>
        </w:rPr>
        <w:t xml:space="preserve">. Add the items based on the “Printer Friendly Version” you have on hand. Make the “Printer Friendly Version” an attachment on the requisition to show the pricing. </w:t>
      </w:r>
    </w:p>
    <w:p w14:paraId="33AD8C1B" w14:textId="77777777" w:rsidR="00997B3B" w:rsidRDefault="00997B3B" w:rsidP="001C0475"/>
    <w:p w14:paraId="39D586CA" w14:textId="0B01CCD1" w:rsidR="00997B3B" w:rsidRPr="00E229DC" w:rsidRDefault="00997B3B" w:rsidP="00997B3B">
      <w:pPr>
        <w:rPr>
          <w:rStyle w:val="ui-provider"/>
        </w:rPr>
      </w:pPr>
      <w:r>
        <w:rPr>
          <w:rStyle w:val="ui-provider"/>
        </w:rPr>
        <w:t>Utilize the</w:t>
      </w:r>
      <w:r w:rsidRPr="00E229DC">
        <w:rPr>
          <w:rStyle w:val="ui-provider"/>
        </w:rPr>
        <w:t xml:space="preserve"> job aids listed below</w:t>
      </w:r>
      <w:r>
        <w:rPr>
          <w:rStyle w:val="ui-provider"/>
        </w:rPr>
        <w:t xml:space="preserve"> for requisition entry:</w:t>
      </w:r>
    </w:p>
    <w:p w14:paraId="4FA0C67A" w14:textId="77777777" w:rsidR="00997B3B" w:rsidRPr="00E229DC" w:rsidRDefault="00997B3B" w:rsidP="00997B3B">
      <w:pPr>
        <w:pStyle w:val="NoSpacing"/>
        <w:numPr>
          <w:ilvl w:val="0"/>
          <w:numId w:val="3"/>
        </w:numPr>
        <w:ind w:left="360"/>
        <w:rPr>
          <w:rStyle w:val="ui-provider"/>
        </w:rPr>
      </w:pPr>
      <w:r w:rsidRPr="00E229DC">
        <w:rPr>
          <w:rStyle w:val="ui-provider"/>
        </w:rPr>
        <w:t>Job aid PRO-J-05 Requisitions for Requisition Requesters UWA</w:t>
      </w:r>
    </w:p>
    <w:p w14:paraId="65EB2104" w14:textId="77777777" w:rsidR="00997B3B" w:rsidRPr="00E229DC" w:rsidRDefault="00997B3B" w:rsidP="00997B3B">
      <w:pPr>
        <w:pStyle w:val="NoSpacing"/>
        <w:numPr>
          <w:ilvl w:val="0"/>
          <w:numId w:val="3"/>
        </w:numPr>
        <w:ind w:left="360"/>
        <w:rPr>
          <w:rStyle w:val="ui-provider"/>
        </w:rPr>
      </w:pPr>
      <w:r w:rsidRPr="00E229DC">
        <w:rPr>
          <w:rStyle w:val="ui-provider"/>
        </w:rPr>
        <w:t>Job aid PRO-J-14 Workday Create Requisition Addendum Deliver To (selecting Deliver to and Ship to addresses)</w:t>
      </w:r>
    </w:p>
    <w:p w14:paraId="1A0B2D4C" w14:textId="77777777" w:rsidR="00997B3B" w:rsidRDefault="00997B3B" w:rsidP="00997B3B"/>
    <w:sectPr w:rsidR="00997B3B" w:rsidSect="00E229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86"/>
    <w:multiLevelType w:val="hybridMultilevel"/>
    <w:tmpl w:val="AE3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358B9"/>
    <w:multiLevelType w:val="multilevel"/>
    <w:tmpl w:val="F0F0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72991"/>
    <w:multiLevelType w:val="hybridMultilevel"/>
    <w:tmpl w:val="C6AE9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2317696">
    <w:abstractNumId w:val="0"/>
  </w:num>
  <w:num w:numId="2" w16cid:durableId="1027489004">
    <w:abstractNumId w:val="1"/>
  </w:num>
  <w:num w:numId="3" w16cid:durableId="1005550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27"/>
    <w:rsid w:val="001C0475"/>
    <w:rsid w:val="00236412"/>
    <w:rsid w:val="0026115A"/>
    <w:rsid w:val="002B04F2"/>
    <w:rsid w:val="003C1230"/>
    <w:rsid w:val="00812927"/>
    <w:rsid w:val="00946709"/>
    <w:rsid w:val="00997B3B"/>
    <w:rsid w:val="00BB794E"/>
    <w:rsid w:val="00D47F37"/>
    <w:rsid w:val="00E229DC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A5F8"/>
  <w15:chartTrackingRefBased/>
  <w15:docId w15:val="{01478690-A9D2-4F20-81CB-D6096BD0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812927"/>
  </w:style>
  <w:style w:type="paragraph" w:styleId="ListParagraph">
    <w:name w:val="List Paragraph"/>
    <w:basedOn w:val="Normal"/>
    <w:uiPriority w:val="34"/>
    <w:qFormat/>
    <w:rsid w:val="00812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92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C1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Hersey</dc:creator>
  <cp:keywords/>
  <dc:description/>
  <cp:lastModifiedBy>Heather Nicholson</cp:lastModifiedBy>
  <cp:revision>8</cp:revision>
  <dcterms:created xsi:type="dcterms:W3CDTF">2023-08-29T15:09:00Z</dcterms:created>
  <dcterms:modified xsi:type="dcterms:W3CDTF">2023-08-30T21:11:00Z</dcterms:modified>
</cp:coreProperties>
</file>