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-86" w:type="dxa"/>
        <w:tblCellMar>
          <w:left w:w="0" w:type="dxa"/>
          <w:right w:w="0" w:type="dxa"/>
        </w:tblCellMar>
        <w:tblLook w:val="04A0"/>
      </w:tblPr>
      <w:tblGrid>
        <w:gridCol w:w="1007"/>
        <w:gridCol w:w="9879"/>
      </w:tblGrid>
      <w:tr w:rsidR="001B3D3B" w:rsidTr="001B3D3B">
        <w:trPr>
          <w:trHeight w:val="468"/>
        </w:trPr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826755">
            <w:pPr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137160</wp:posOffset>
                  </wp:positionV>
                  <wp:extent cx="552450" cy="5524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University of Washington</w:t>
            </w:r>
          </w:p>
        </w:tc>
      </w:tr>
      <w:tr w:rsidR="001B3D3B" w:rsidTr="001B3D3B">
        <w:trPr>
          <w:trHeight w:val="80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Pr="00635A5F" w:rsidRDefault="00635A5F" w:rsidP="006370A3">
            <w:pPr>
              <w:pStyle w:val="Heading1"/>
              <w:spacing w:before="0"/>
              <w:ind w:left="0"/>
            </w:pPr>
            <w:r>
              <w:t xml:space="preserve"> Application for </w:t>
            </w:r>
            <w:r w:rsidR="009A1705">
              <w:t xml:space="preserve">a </w:t>
            </w:r>
            <w:r w:rsidR="006370A3">
              <w:t xml:space="preserve">Fund </w:t>
            </w:r>
            <w:r w:rsidR="009A1705">
              <w:t>advance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391FC6">
            <w:pPr>
              <w:rPr>
                <w:rFonts w:ascii="Arial" w:hAnsi="Arial" w:cs="Arial"/>
                <w:sz w:val="24"/>
              </w:rPr>
            </w:pPr>
            <w:r>
              <w:rPr>
                <w:rFonts w:cs="Tahoma"/>
                <w:sz w:val="20"/>
                <w:szCs w:val="20"/>
              </w:rPr>
              <w:t xml:space="preserve">  Financial </w:t>
            </w:r>
            <w:r w:rsidR="00391FC6">
              <w:rPr>
                <w:rFonts w:cs="Tahoma"/>
                <w:sz w:val="20"/>
                <w:szCs w:val="20"/>
              </w:rPr>
              <w:t>Accounting</w:t>
            </w:r>
            <w:r>
              <w:rPr>
                <w:rFonts w:cs="Tahoma"/>
                <w:sz w:val="20"/>
                <w:szCs w:val="20"/>
              </w:rPr>
              <w:t>, Banking and Accounting Operations, Box 351120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B3D3B" w:rsidRDefault="001B3D3B"/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30"/>
        <w:gridCol w:w="2933"/>
        <w:gridCol w:w="1800"/>
        <w:gridCol w:w="1080"/>
        <w:gridCol w:w="1620"/>
        <w:gridCol w:w="2102"/>
      </w:tblGrid>
      <w:tr w:rsidR="00110FC2" w:rsidRPr="002A733C" w:rsidTr="00B63543">
        <w:trPr>
          <w:trHeight w:hRule="exact" w:val="288"/>
          <w:jc w:val="center"/>
        </w:trPr>
        <w:tc>
          <w:tcPr>
            <w:tcW w:w="10865" w:type="dxa"/>
            <w:gridSpan w:val="6"/>
            <w:shd w:val="clear" w:color="auto" w:fill="FFFFFF" w:themeFill="background1"/>
            <w:vAlign w:val="center"/>
          </w:tcPr>
          <w:p w:rsidR="00110FC2" w:rsidRPr="00E35006" w:rsidRDefault="00E35006" w:rsidP="004C2A5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Field advance 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</w:t>
            </w:r>
            <w:r>
              <w:rPr>
                <w:color w:val="auto"/>
              </w:rPr>
              <w:t xml:space="preserve">Revolving Fund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</w:t>
            </w:r>
            <w:r w:rsidR="004C2A5E">
              <w:rPr>
                <w:color w:val="auto"/>
              </w:rPr>
              <w:t xml:space="preserve">Change Fund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5E"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 w:rsidR="004C2A5E">
              <w:rPr>
                <w:rStyle w:val="CheckBoxChar"/>
              </w:rPr>
              <w:t xml:space="preserve">          </w:t>
            </w:r>
            <w:r>
              <w:rPr>
                <w:color w:val="auto"/>
              </w:rPr>
              <w:t>I</w:t>
            </w:r>
            <w:r w:rsidR="004C2A5E">
              <w:rPr>
                <w:color w:val="auto"/>
              </w:rPr>
              <w:t xml:space="preserve">nternational Operating </w:t>
            </w:r>
            <w:r>
              <w:rPr>
                <w:color w:val="auto"/>
              </w:rPr>
              <w:t>f</w:t>
            </w:r>
            <w:r w:rsidR="004C2A5E">
              <w:rPr>
                <w:color w:val="auto"/>
              </w:rPr>
              <w:t>und</w:t>
            </w:r>
            <w:r>
              <w:rPr>
                <w:color w:val="auto"/>
              </w:rPr>
              <w:t xml:space="preserve"> 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</w:p>
        </w:tc>
      </w:tr>
      <w:tr w:rsidR="00635A5F" w:rsidRPr="002A733C" w:rsidTr="00B63543">
        <w:trPr>
          <w:trHeight w:hRule="exact" w:val="288"/>
          <w:jc w:val="center"/>
        </w:trPr>
        <w:tc>
          <w:tcPr>
            <w:tcW w:w="10865" w:type="dxa"/>
            <w:gridSpan w:val="6"/>
            <w:shd w:val="clear" w:color="auto" w:fill="000000"/>
            <w:vAlign w:val="center"/>
          </w:tcPr>
          <w:p w:rsidR="00635A5F" w:rsidRPr="001B3D3B" w:rsidRDefault="00635A5F" w:rsidP="00F264EB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Account Information</w:t>
            </w:r>
          </w:p>
        </w:tc>
      </w:tr>
      <w:tr w:rsidR="006C5058" w:rsidRPr="002A733C" w:rsidTr="00B63543">
        <w:trPr>
          <w:trHeight w:hRule="exact" w:val="267"/>
          <w:jc w:val="center"/>
        </w:trPr>
        <w:tc>
          <w:tcPr>
            <w:tcW w:w="1330" w:type="dxa"/>
            <w:vAlign w:val="center"/>
          </w:tcPr>
          <w:p w:rsidR="006C5058" w:rsidRPr="002A733C" w:rsidRDefault="006C5058" w:rsidP="002A733C">
            <w:r>
              <w:t>Contact name</w:t>
            </w:r>
          </w:p>
        </w:tc>
        <w:tc>
          <w:tcPr>
            <w:tcW w:w="5813" w:type="dxa"/>
            <w:gridSpan w:val="3"/>
            <w:vAlign w:val="center"/>
          </w:tcPr>
          <w:p w:rsidR="006C5058" w:rsidRPr="002A733C" w:rsidRDefault="006C5058" w:rsidP="002A733C"/>
        </w:tc>
        <w:tc>
          <w:tcPr>
            <w:tcW w:w="1620" w:type="dxa"/>
            <w:vAlign w:val="center"/>
          </w:tcPr>
          <w:p w:rsidR="006C5058" w:rsidRPr="002A733C" w:rsidRDefault="006C5058" w:rsidP="009A1705">
            <w:r>
              <w:t>Amount of advance</w:t>
            </w:r>
          </w:p>
        </w:tc>
        <w:tc>
          <w:tcPr>
            <w:tcW w:w="2102" w:type="dxa"/>
            <w:vAlign w:val="center"/>
          </w:tcPr>
          <w:p w:rsidR="006C5058" w:rsidRPr="002A733C" w:rsidRDefault="006C5058" w:rsidP="002A733C">
            <w:r>
              <w:t>$</w:t>
            </w:r>
          </w:p>
        </w:tc>
      </w:tr>
      <w:tr w:rsidR="00B63543" w:rsidRPr="002A733C" w:rsidTr="00B63543">
        <w:trPr>
          <w:trHeight w:hRule="exact" w:val="267"/>
          <w:jc w:val="center"/>
        </w:trPr>
        <w:tc>
          <w:tcPr>
            <w:tcW w:w="1330" w:type="dxa"/>
            <w:vAlign w:val="center"/>
          </w:tcPr>
          <w:p w:rsidR="00B63543" w:rsidRDefault="00B63543" w:rsidP="002A733C">
            <w:r>
              <w:t>E-mail Address</w:t>
            </w:r>
          </w:p>
        </w:tc>
        <w:tc>
          <w:tcPr>
            <w:tcW w:w="2933" w:type="dxa"/>
            <w:vAlign w:val="center"/>
          </w:tcPr>
          <w:p w:rsidR="00B63543" w:rsidRPr="002A733C" w:rsidRDefault="00B63543" w:rsidP="002A733C"/>
        </w:tc>
        <w:tc>
          <w:tcPr>
            <w:tcW w:w="1800" w:type="dxa"/>
            <w:vAlign w:val="center"/>
          </w:tcPr>
          <w:p w:rsidR="00B63543" w:rsidRPr="002A733C" w:rsidRDefault="00B63543" w:rsidP="002A733C">
            <w:r>
              <w:t>Box Number</w:t>
            </w:r>
          </w:p>
        </w:tc>
        <w:tc>
          <w:tcPr>
            <w:tcW w:w="1080" w:type="dxa"/>
            <w:vAlign w:val="center"/>
          </w:tcPr>
          <w:p w:rsidR="00B63543" w:rsidRPr="002A733C" w:rsidRDefault="00B63543" w:rsidP="002A733C"/>
        </w:tc>
        <w:tc>
          <w:tcPr>
            <w:tcW w:w="1620" w:type="dxa"/>
            <w:vAlign w:val="center"/>
          </w:tcPr>
          <w:p w:rsidR="00B63543" w:rsidRDefault="00B63543" w:rsidP="009A1705">
            <w:r>
              <w:t>Phone</w:t>
            </w:r>
          </w:p>
        </w:tc>
        <w:tc>
          <w:tcPr>
            <w:tcW w:w="2102" w:type="dxa"/>
            <w:vAlign w:val="center"/>
          </w:tcPr>
          <w:p w:rsidR="00B63543" w:rsidRDefault="00B63543" w:rsidP="002A733C"/>
        </w:tc>
      </w:tr>
      <w:tr w:rsidR="00B63543" w:rsidRPr="002A733C" w:rsidTr="00B63543">
        <w:trPr>
          <w:trHeight w:hRule="exact" w:val="267"/>
          <w:jc w:val="center"/>
        </w:trPr>
        <w:tc>
          <w:tcPr>
            <w:tcW w:w="1330" w:type="dxa"/>
            <w:vAlign w:val="center"/>
          </w:tcPr>
          <w:p w:rsidR="00B63543" w:rsidRDefault="00B63543" w:rsidP="002A733C">
            <w:r>
              <w:t>Department</w:t>
            </w:r>
          </w:p>
        </w:tc>
        <w:tc>
          <w:tcPr>
            <w:tcW w:w="2933" w:type="dxa"/>
            <w:vAlign w:val="center"/>
          </w:tcPr>
          <w:p w:rsidR="00B63543" w:rsidRPr="002A733C" w:rsidRDefault="00B63543" w:rsidP="002A733C"/>
        </w:tc>
        <w:tc>
          <w:tcPr>
            <w:tcW w:w="1800" w:type="dxa"/>
            <w:vAlign w:val="center"/>
          </w:tcPr>
          <w:p w:rsidR="00B63543" w:rsidRDefault="00B63543" w:rsidP="002A733C">
            <w:r>
              <w:t>Budget Numbers(s)</w:t>
            </w:r>
          </w:p>
        </w:tc>
        <w:tc>
          <w:tcPr>
            <w:tcW w:w="4802" w:type="dxa"/>
            <w:gridSpan w:val="3"/>
            <w:vAlign w:val="center"/>
          </w:tcPr>
          <w:p w:rsidR="00B63543" w:rsidRDefault="00B63543" w:rsidP="002A733C"/>
        </w:tc>
      </w:tr>
      <w:tr w:rsidR="00B63543" w:rsidRPr="002A733C" w:rsidTr="00B63543">
        <w:trPr>
          <w:trHeight w:hRule="exact" w:val="501"/>
          <w:jc w:val="center"/>
        </w:trPr>
        <w:tc>
          <w:tcPr>
            <w:tcW w:w="1330" w:type="dxa"/>
            <w:vAlign w:val="center"/>
          </w:tcPr>
          <w:p w:rsidR="00B63543" w:rsidRDefault="00B63543" w:rsidP="00B63543">
            <w:r>
              <w:t>Purpose of F</w:t>
            </w:r>
            <w:r w:rsidRPr="00B63543">
              <w:t>und</w:t>
            </w:r>
            <w:r>
              <w:t xml:space="preserve"> </w:t>
            </w:r>
          </w:p>
        </w:tc>
        <w:tc>
          <w:tcPr>
            <w:tcW w:w="9535" w:type="dxa"/>
            <w:gridSpan w:val="5"/>
            <w:vAlign w:val="center"/>
          </w:tcPr>
          <w:p w:rsidR="00B63543" w:rsidRDefault="00B63543" w:rsidP="002A733C"/>
        </w:tc>
      </w:tr>
    </w:tbl>
    <w:p w:rsidR="00B63543" w:rsidRDefault="00B63543"/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70"/>
      </w:tblGrid>
      <w:tr w:rsidR="00635A5F" w:rsidRPr="002A733C" w:rsidTr="001B3D3B">
        <w:trPr>
          <w:trHeight w:hRule="exact" w:val="288"/>
          <w:jc w:val="center"/>
        </w:trPr>
        <w:tc>
          <w:tcPr>
            <w:tcW w:w="10870" w:type="dxa"/>
            <w:shd w:val="clear" w:color="auto" w:fill="000000"/>
            <w:vAlign w:val="center"/>
          </w:tcPr>
          <w:p w:rsidR="00635A5F" w:rsidRPr="001B3D3B" w:rsidRDefault="00124D0E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Revolving</w:t>
            </w:r>
            <w:r w:rsidR="004C2A5E">
              <w:rPr>
                <w:color w:val="FFFFFF"/>
              </w:rPr>
              <w:t>, Change</w:t>
            </w:r>
            <w:r>
              <w:rPr>
                <w:color w:val="FFFFFF"/>
              </w:rPr>
              <w:t xml:space="preserve"> and IOF</w:t>
            </w:r>
          </w:p>
        </w:tc>
      </w:tr>
      <w:tr w:rsidR="00635A5F" w:rsidRPr="002A733C" w:rsidTr="004C2A5E">
        <w:trPr>
          <w:trHeight w:hRule="exact" w:val="294"/>
          <w:jc w:val="center"/>
        </w:trPr>
        <w:tc>
          <w:tcPr>
            <w:tcW w:w="10870" w:type="dxa"/>
            <w:vAlign w:val="center"/>
          </w:tcPr>
          <w:p w:rsidR="00635A5F" w:rsidRPr="002A733C" w:rsidRDefault="00124D0E" w:rsidP="008B0B7F">
            <w:r>
              <w:t>Name of fund:</w:t>
            </w:r>
          </w:p>
        </w:tc>
      </w:tr>
    </w:tbl>
    <w:p w:rsidR="001B3D3B" w:rsidRDefault="001B3D3B"/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74"/>
        <w:gridCol w:w="2249"/>
        <w:gridCol w:w="2392"/>
        <w:gridCol w:w="1440"/>
        <w:gridCol w:w="1170"/>
        <w:gridCol w:w="1745"/>
      </w:tblGrid>
      <w:tr w:rsidR="007028B4" w:rsidRPr="002A733C" w:rsidTr="007028B4">
        <w:trPr>
          <w:trHeight w:hRule="exact" w:val="288"/>
          <w:jc w:val="center"/>
        </w:trPr>
        <w:tc>
          <w:tcPr>
            <w:tcW w:w="10870" w:type="dxa"/>
            <w:gridSpan w:val="6"/>
            <w:shd w:val="clear" w:color="auto" w:fill="000000"/>
            <w:vAlign w:val="center"/>
          </w:tcPr>
          <w:p w:rsidR="007028B4" w:rsidRPr="001B3D3B" w:rsidRDefault="007028B4" w:rsidP="007028B4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Field Advances</w:t>
            </w:r>
          </w:p>
        </w:tc>
      </w:tr>
      <w:tr w:rsidR="00077D2B" w:rsidRPr="002A733C" w:rsidTr="00077D2B">
        <w:trPr>
          <w:trHeight w:hRule="exact" w:val="321"/>
          <w:jc w:val="center"/>
        </w:trPr>
        <w:tc>
          <w:tcPr>
            <w:tcW w:w="1874" w:type="dxa"/>
          </w:tcPr>
          <w:p w:rsidR="00077D2B" w:rsidRPr="002A733C" w:rsidRDefault="00077D2B" w:rsidP="00077D2B">
            <w:r>
              <w:t>Country</w:t>
            </w:r>
          </w:p>
        </w:tc>
        <w:tc>
          <w:tcPr>
            <w:tcW w:w="2249" w:type="dxa"/>
          </w:tcPr>
          <w:p w:rsidR="00077D2B" w:rsidRPr="002A733C" w:rsidRDefault="00077D2B" w:rsidP="007028B4"/>
        </w:tc>
        <w:tc>
          <w:tcPr>
            <w:tcW w:w="2392" w:type="dxa"/>
          </w:tcPr>
          <w:p w:rsidR="00077D2B" w:rsidRPr="002A733C" w:rsidRDefault="00077D2B" w:rsidP="007028B4">
            <w:r>
              <w:t>Funds need from:  Begin Date</w:t>
            </w:r>
          </w:p>
        </w:tc>
        <w:tc>
          <w:tcPr>
            <w:tcW w:w="1440" w:type="dxa"/>
          </w:tcPr>
          <w:p w:rsidR="00077D2B" w:rsidRPr="002A733C" w:rsidRDefault="00077D2B" w:rsidP="007028B4"/>
        </w:tc>
        <w:tc>
          <w:tcPr>
            <w:tcW w:w="1170" w:type="dxa"/>
          </w:tcPr>
          <w:p w:rsidR="00077D2B" w:rsidRPr="002A733C" w:rsidRDefault="00077D2B" w:rsidP="007028B4">
            <w:r>
              <w:t>to end date:</w:t>
            </w:r>
          </w:p>
        </w:tc>
        <w:tc>
          <w:tcPr>
            <w:tcW w:w="1745" w:type="dxa"/>
          </w:tcPr>
          <w:p w:rsidR="00077D2B" w:rsidRPr="002A733C" w:rsidRDefault="00077D2B" w:rsidP="007028B4"/>
        </w:tc>
      </w:tr>
      <w:tr w:rsidR="00077D2B" w:rsidRPr="002A733C" w:rsidTr="00077D2B">
        <w:trPr>
          <w:trHeight w:hRule="exact" w:val="222"/>
          <w:jc w:val="center"/>
        </w:trPr>
        <w:tc>
          <w:tcPr>
            <w:tcW w:w="10870" w:type="dxa"/>
            <w:gridSpan w:val="6"/>
          </w:tcPr>
          <w:p w:rsidR="00077D2B" w:rsidRPr="00077D2B" w:rsidRDefault="00077D2B" w:rsidP="007028B4">
            <w:pPr>
              <w:rPr>
                <w:i/>
              </w:rPr>
            </w:pPr>
            <w:r w:rsidRPr="00077D2B">
              <w:rPr>
                <w:i/>
              </w:rPr>
              <w:t>An accounting of expenditures will be submitted to B&amp;AO no later than 30 days following the ending date of the advance.</w:t>
            </w:r>
          </w:p>
        </w:tc>
      </w:tr>
    </w:tbl>
    <w:p w:rsidR="007028B4" w:rsidRDefault="007028B4"/>
    <w:tbl>
      <w:tblPr>
        <w:tblW w:w="10875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288"/>
        <w:gridCol w:w="2160"/>
        <w:gridCol w:w="3060"/>
        <w:gridCol w:w="1769"/>
        <w:gridCol w:w="1598"/>
      </w:tblGrid>
      <w:tr w:rsidR="001D128A" w:rsidRPr="002A733C" w:rsidTr="002904BF">
        <w:trPr>
          <w:trHeight w:hRule="exact" w:val="317"/>
          <w:jc w:val="center"/>
        </w:trPr>
        <w:tc>
          <w:tcPr>
            <w:tcW w:w="10875" w:type="dxa"/>
            <w:gridSpan w:val="5"/>
            <w:shd w:val="clear" w:color="auto" w:fill="000000"/>
            <w:vAlign w:val="center"/>
          </w:tcPr>
          <w:p w:rsidR="001D128A" w:rsidRPr="001B3D3B" w:rsidRDefault="002904BF" w:rsidP="001D128A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Sending funds</w:t>
            </w:r>
          </w:p>
        </w:tc>
      </w:tr>
      <w:tr w:rsidR="007028B4" w:rsidRPr="002A733C" w:rsidTr="002904BF">
        <w:trPr>
          <w:trHeight w:hRule="exact" w:val="353"/>
          <w:jc w:val="center"/>
        </w:trPr>
        <w:tc>
          <w:tcPr>
            <w:tcW w:w="10875" w:type="dxa"/>
            <w:gridSpan w:val="5"/>
          </w:tcPr>
          <w:p w:rsidR="007028B4" w:rsidRPr="002A733C" w:rsidRDefault="001C36B4" w:rsidP="001318B4"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B4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7028B4">
              <w:rPr>
                <w:rStyle w:val="CheckBoxChar"/>
              </w:rPr>
              <w:t xml:space="preserve"> </w:t>
            </w:r>
            <w:r w:rsidR="007028B4">
              <w:t>Please wire out funds</w:t>
            </w:r>
            <w:r w:rsidR="001318B4">
              <w:t>.  I</w:t>
            </w:r>
            <w:r w:rsidR="002904BF">
              <w:t>nclude</w:t>
            </w:r>
            <w:r w:rsidR="007028B4">
              <w:t xml:space="preserve"> </w:t>
            </w:r>
            <w:r w:rsidR="001318B4">
              <w:t xml:space="preserve">a </w:t>
            </w:r>
            <w:r w:rsidR="007028B4">
              <w:t>banking information form</w:t>
            </w:r>
            <w:r w:rsidR="001318B4">
              <w:t xml:space="preserve">.  For </w:t>
            </w:r>
            <w:r w:rsidR="001318B4" w:rsidRPr="001318B4">
              <w:rPr>
                <w:b/>
                <w:u w:val="single"/>
              </w:rPr>
              <w:t>Field Advances</w:t>
            </w:r>
            <w:r w:rsidR="001318B4">
              <w:t xml:space="preserve"> and </w:t>
            </w:r>
            <w:r w:rsidR="001318B4" w:rsidRPr="001318B4">
              <w:rPr>
                <w:b/>
                <w:u w:val="single"/>
              </w:rPr>
              <w:t>IOFs</w:t>
            </w:r>
            <w:r w:rsidR="001318B4">
              <w:t xml:space="preserve">.  </w:t>
            </w:r>
          </w:p>
        </w:tc>
      </w:tr>
      <w:tr w:rsidR="000F60EF" w:rsidRPr="002A733C" w:rsidTr="002904BF">
        <w:trPr>
          <w:trHeight w:hRule="exact" w:val="353"/>
          <w:jc w:val="center"/>
        </w:trPr>
        <w:tc>
          <w:tcPr>
            <w:tcW w:w="10875" w:type="dxa"/>
            <w:gridSpan w:val="5"/>
          </w:tcPr>
          <w:p w:rsidR="000F60EF" w:rsidRDefault="001C36B4" w:rsidP="001318B4"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8B4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7028B4">
              <w:rPr>
                <w:rStyle w:val="CheckBoxChar"/>
              </w:rPr>
              <w:t xml:space="preserve"> </w:t>
            </w:r>
            <w:r w:rsidR="002904BF">
              <w:t xml:space="preserve">Open a new </w:t>
            </w:r>
            <w:hyperlink r:id="rId6" w:history="1">
              <w:r w:rsidR="002904BF" w:rsidRPr="00F71D67">
                <w:rPr>
                  <w:rStyle w:val="Hyperlink"/>
                </w:rPr>
                <w:t>bank account</w:t>
              </w:r>
            </w:hyperlink>
            <w:r w:rsidR="001318B4">
              <w:t>.  Include</w:t>
            </w:r>
            <w:r w:rsidR="00F71D67">
              <w:t xml:space="preserve"> a</w:t>
            </w:r>
            <w:r w:rsidR="001318B4">
              <w:t xml:space="preserve"> </w:t>
            </w:r>
            <w:hyperlink r:id="rId7" w:history="1">
              <w:r w:rsidR="001318B4" w:rsidRPr="00F71D67">
                <w:rPr>
                  <w:rStyle w:val="Hyperlink"/>
                </w:rPr>
                <w:t>signature card</w:t>
              </w:r>
            </w:hyperlink>
            <w:r w:rsidR="001318B4">
              <w:t xml:space="preserve">.  </w:t>
            </w:r>
            <w:r w:rsidR="002904BF">
              <w:t>F</w:t>
            </w:r>
            <w:r w:rsidR="007028B4">
              <w:t xml:space="preserve">or </w:t>
            </w:r>
            <w:r w:rsidR="002904BF" w:rsidRPr="001318B4">
              <w:rPr>
                <w:b/>
                <w:u w:val="single"/>
              </w:rPr>
              <w:t>Revolving F</w:t>
            </w:r>
            <w:r w:rsidR="007028B4" w:rsidRPr="001318B4">
              <w:rPr>
                <w:b/>
                <w:u w:val="single"/>
              </w:rPr>
              <w:t>und</w:t>
            </w:r>
            <w:r w:rsidR="002904BF" w:rsidRPr="001318B4">
              <w:rPr>
                <w:b/>
                <w:u w:val="single"/>
              </w:rPr>
              <w:t>s</w:t>
            </w:r>
            <w:r w:rsidR="002904BF">
              <w:t xml:space="preserve">.  </w:t>
            </w:r>
          </w:p>
        </w:tc>
      </w:tr>
      <w:tr w:rsidR="00F71D67" w:rsidRPr="002A733C" w:rsidTr="00014359">
        <w:trPr>
          <w:trHeight w:hRule="exact" w:val="353"/>
          <w:jc w:val="center"/>
        </w:trPr>
        <w:tc>
          <w:tcPr>
            <w:tcW w:w="10875" w:type="dxa"/>
            <w:gridSpan w:val="5"/>
            <w:vAlign w:val="center"/>
          </w:tcPr>
          <w:p w:rsidR="00F71D67" w:rsidRPr="00CD247C" w:rsidRDefault="00F71D67" w:rsidP="002904BF">
            <w:pPr>
              <w:rPr>
                <w:rStyle w:val="CheckBoxChar"/>
              </w:rPr>
            </w:pPr>
            <w:r>
              <w:t xml:space="preserve">                             Wells Fargo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t xml:space="preserve">           Bank of America Direct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t xml:space="preserve">           Bank of America First Choice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t xml:space="preserve">           US Bank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  <w:r>
              <w:t xml:space="preserve">           Plaza Bank </w:t>
            </w:r>
            <w:r w:rsidR="001C36B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C36B4">
              <w:rPr>
                <w:rStyle w:val="CheckBoxChar"/>
              </w:rPr>
            </w:r>
            <w:r w:rsidR="001C36B4">
              <w:rPr>
                <w:rStyle w:val="CheckBoxChar"/>
              </w:rPr>
              <w:fldChar w:fldCharType="separate"/>
            </w:r>
            <w:r w:rsidR="001C36B4" w:rsidRPr="00CD247C">
              <w:rPr>
                <w:rStyle w:val="CheckBoxChar"/>
              </w:rPr>
              <w:fldChar w:fldCharType="end"/>
            </w:r>
          </w:p>
        </w:tc>
      </w:tr>
      <w:tr w:rsidR="00057327" w:rsidRPr="002A733C" w:rsidTr="00F71D67">
        <w:trPr>
          <w:trHeight w:hRule="exact" w:val="339"/>
          <w:jc w:val="center"/>
        </w:trPr>
        <w:tc>
          <w:tcPr>
            <w:tcW w:w="10875" w:type="dxa"/>
            <w:gridSpan w:val="5"/>
          </w:tcPr>
          <w:p w:rsidR="00057327" w:rsidRDefault="001C36B4" w:rsidP="001318B4"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327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057327">
              <w:rPr>
                <w:rStyle w:val="CheckBoxChar"/>
              </w:rPr>
              <w:t xml:space="preserve"> </w:t>
            </w:r>
            <w:r w:rsidR="001318B4">
              <w:t>Send a check.  For</w:t>
            </w:r>
            <w:r w:rsidR="00057327">
              <w:t xml:space="preserve"> </w:t>
            </w:r>
            <w:r w:rsidR="00057327" w:rsidRPr="001318B4">
              <w:rPr>
                <w:b/>
                <w:u w:val="single"/>
              </w:rPr>
              <w:t>Field Advances</w:t>
            </w:r>
            <w:r w:rsidR="00057327">
              <w:t xml:space="preserve">, </w:t>
            </w:r>
            <w:r w:rsidR="00057327" w:rsidRPr="001318B4">
              <w:rPr>
                <w:b/>
                <w:u w:val="single"/>
              </w:rPr>
              <w:t>Change Funds</w:t>
            </w:r>
            <w:r w:rsidR="00057327">
              <w:t xml:space="preserve"> or </w:t>
            </w:r>
            <w:r w:rsidR="00057327" w:rsidRPr="001318B4">
              <w:rPr>
                <w:b/>
                <w:u w:val="single"/>
              </w:rPr>
              <w:t>Revolving Funds</w:t>
            </w:r>
            <w:r w:rsidR="00057327">
              <w:t xml:space="preserve"> without bank accounts</w:t>
            </w:r>
          </w:p>
        </w:tc>
      </w:tr>
      <w:tr w:rsidR="00057327" w:rsidRPr="002A733C" w:rsidTr="002904BF">
        <w:trPr>
          <w:trHeight w:hRule="exact" w:val="353"/>
          <w:jc w:val="center"/>
        </w:trPr>
        <w:tc>
          <w:tcPr>
            <w:tcW w:w="2288" w:type="dxa"/>
          </w:tcPr>
          <w:p w:rsidR="00057327" w:rsidRDefault="00057327" w:rsidP="001D128A">
            <w:r>
              <w:t xml:space="preserve">        Make check payable to:</w:t>
            </w:r>
          </w:p>
        </w:tc>
        <w:tc>
          <w:tcPr>
            <w:tcW w:w="5220" w:type="dxa"/>
            <w:gridSpan w:val="2"/>
          </w:tcPr>
          <w:p w:rsidR="00057327" w:rsidRDefault="00057327" w:rsidP="001D128A"/>
        </w:tc>
        <w:tc>
          <w:tcPr>
            <w:tcW w:w="1769" w:type="dxa"/>
          </w:tcPr>
          <w:p w:rsidR="00057327" w:rsidRDefault="00057327" w:rsidP="00077D2B">
            <w:r>
              <w:t>Send to Box Number</w:t>
            </w:r>
          </w:p>
        </w:tc>
        <w:tc>
          <w:tcPr>
            <w:tcW w:w="1598" w:type="dxa"/>
          </w:tcPr>
          <w:p w:rsidR="00057327" w:rsidRDefault="00057327" w:rsidP="001D128A"/>
        </w:tc>
      </w:tr>
      <w:tr w:rsidR="00057327" w:rsidRPr="002A733C" w:rsidTr="002904BF">
        <w:trPr>
          <w:trHeight w:hRule="exact" w:val="353"/>
          <w:jc w:val="center"/>
        </w:trPr>
        <w:tc>
          <w:tcPr>
            <w:tcW w:w="4448" w:type="dxa"/>
            <w:gridSpan w:val="2"/>
          </w:tcPr>
          <w:p w:rsidR="00057327" w:rsidRDefault="00057327" w:rsidP="002904BF">
            <w:r>
              <w:rPr>
                <w:b/>
              </w:rPr>
              <w:t xml:space="preserve">        </w:t>
            </w:r>
            <w:r w:rsidRPr="007028B4">
              <w:rPr>
                <w:b/>
              </w:rPr>
              <w:t>Or</w:t>
            </w:r>
            <w:r>
              <w:t xml:space="preserve"> for pickup. Print contact’s name and phone number</w:t>
            </w:r>
          </w:p>
        </w:tc>
        <w:tc>
          <w:tcPr>
            <w:tcW w:w="6427" w:type="dxa"/>
            <w:gridSpan w:val="3"/>
          </w:tcPr>
          <w:p w:rsidR="00057327" w:rsidRDefault="00057327" w:rsidP="001D128A"/>
        </w:tc>
      </w:tr>
    </w:tbl>
    <w:p w:rsidR="001D128A" w:rsidRDefault="001D128A"/>
    <w:p w:rsidR="001B3D3B" w:rsidRDefault="001B3D3B"/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435"/>
        <w:gridCol w:w="5435"/>
      </w:tblGrid>
      <w:tr w:rsidR="00635A5F" w:rsidRPr="002A733C" w:rsidTr="001B3D3B">
        <w:trPr>
          <w:trHeight w:hRule="exact" w:val="288"/>
          <w:jc w:val="center"/>
        </w:trPr>
        <w:tc>
          <w:tcPr>
            <w:tcW w:w="10870" w:type="dxa"/>
            <w:gridSpan w:val="2"/>
            <w:shd w:val="clear" w:color="auto" w:fill="000000"/>
            <w:vAlign w:val="center"/>
          </w:tcPr>
          <w:p w:rsidR="00635A5F" w:rsidRPr="001B3D3B" w:rsidRDefault="00635A5F" w:rsidP="00E87926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Approval signatures</w:t>
            </w:r>
          </w:p>
        </w:tc>
      </w:tr>
      <w:tr w:rsidR="00391FC6" w:rsidRPr="002A733C" w:rsidTr="00391FC6">
        <w:trPr>
          <w:trHeight w:hRule="exact" w:val="717"/>
          <w:jc w:val="center"/>
        </w:trPr>
        <w:tc>
          <w:tcPr>
            <w:tcW w:w="10870" w:type="dxa"/>
            <w:gridSpan w:val="2"/>
            <w:vAlign w:val="center"/>
          </w:tcPr>
          <w:p w:rsidR="00391FC6" w:rsidRDefault="00391FC6" w:rsidP="00110FC2">
            <w:r>
              <w:t xml:space="preserve">Custodian – I certify that I have read and agree to comply with the University’s procedures for an advance.  I understand that </w:t>
            </w:r>
            <w:r w:rsidR="00110FC2">
              <w:t>failing to follow these guidelines may be considered misappropriation of public funds.  I understand that as the custodian, I am ultimately responsible for accounting and reconciling the advance.  This is true even if I am taking over an existing advance, or forwarding the advance to another party.</w:t>
            </w:r>
          </w:p>
        </w:tc>
      </w:tr>
      <w:tr w:rsidR="00110FC2" w:rsidRPr="002A733C" w:rsidTr="00110FC2">
        <w:trPr>
          <w:trHeight w:val="264"/>
          <w:jc w:val="center"/>
        </w:trPr>
        <w:tc>
          <w:tcPr>
            <w:tcW w:w="5435" w:type="dxa"/>
            <w:vAlign w:val="center"/>
          </w:tcPr>
          <w:p w:rsidR="00110FC2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val="652"/>
          <w:jc w:val="center"/>
        </w:trPr>
        <w:tc>
          <w:tcPr>
            <w:tcW w:w="5435" w:type="dxa"/>
            <w:vAlign w:val="center"/>
          </w:tcPr>
          <w:p w:rsidR="00110FC2" w:rsidRDefault="00110FC2" w:rsidP="007229D0"/>
        </w:tc>
        <w:tc>
          <w:tcPr>
            <w:tcW w:w="5435" w:type="dxa"/>
            <w:vAlign w:val="center"/>
          </w:tcPr>
          <w:p w:rsidR="00110FC2" w:rsidRDefault="00110FC2" w:rsidP="007229D0"/>
        </w:tc>
      </w:tr>
      <w:tr w:rsidR="00635A5F" w:rsidRPr="002A733C" w:rsidTr="00110FC2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635A5F" w:rsidRPr="002A733C" w:rsidRDefault="00635A5F" w:rsidP="007229D0">
            <w:r>
              <w:t>Department Head or Principal Investigator</w:t>
            </w:r>
            <w:r w:rsidR="009A1705">
              <w:t xml:space="preserve"> (</w:t>
            </w:r>
            <w:r w:rsidR="009A1705" w:rsidRPr="009A1705">
              <w:rPr>
                <w:i/>
              </w:rPr>
              <w:t>must be different than custodian</w:t>
            </w:r>
            <w:r w:rsidR="009A1705">
              <w:t>)</w:t>
            </w:r>
          </w:p>
        </w:tc>
      </w:tr>
      <w:tr w:rsidR="00110FC2" w:rsidRPr="002A733C" w:rsidTr="00110FC2">
        <w:trPr>
          <w:trHeight w:hRule="exact" w:val="249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Pr="002A733C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hRule="exact" w:val="744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/>
        </w:tc>
        <w:tc>
          <w:tcPr>
            <w:tcW w:w="5435" w:type="dxa"/>
            <w:vAlign w:val="center"/>
          </w:tcPr>
          <w:p w:rsidR="00110FC2" w:rsidRPr="002A733C" w:rsidRDefault="00110FC2" w:rsidP="007229D0"/>
        </w:tc>
      </w:tr>
      <w:tr w:rsidR="00635A5F" w:rsidRPr="002A733C" w:rsidTr="00110FC2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635A5F" w:rsidRPr="002A733C" w:rsidRDefault="00635A5F" w:rsidP="007229D0">
            <w:r>
              <w:t>Financial Services Approval Signature</w:t>
            </w:r>
            <w:r w:rsidR="00E05CA2">
              <w:t xml:space="preserve"> (</w:t>
            </w:r>
            <w:r w:rsidR="00E05CA2" w:rsidRPr="009A1705">
              <w:rPr>
                <w:i/>
              </w:rPr>
              <w:t>leave blank, filled out by Financial Services</w:t>
            </w:r>
            <w:r w:rsidR="00E05CA2">
              <w:t>)</w:t>
            </w:r>
          </w:p>
        </w:tc>
      </w:tr>
      <w:tr w:rsidR="00391FC6" w:rsidRPr="002A733C" w:rsidTr="001B3D3B">
        <w:trPr>
          <w:trHeight w:hRule="exact" w:val="726"/>
          <w:jc w:val="center"/>
        </w:trPr>
        <w:tc>
          <w:tcPr>
            <w:tcW w:w="10870" w:type="dxa"/>
            <w:gridSpan w:val="2"/>
            <w:vAlign w:val="center"/>
          </w:tcPr>
          <w:p w:rsidR="00391FC6" w:rsidRPr="002A733C" w:rsidRDefault="00391FC6" w:rsidP="007229D0"/>
        </w:tc>
      </w:tr>
    </w:tbl>
    <w:p w:rsidR="00CD247C" w:rsidRDefault="00CD247C"/>
    <w:p w:rsidR="008907C0" w:rsidRDefault="008907C0"/>
    <w:p w:rsidR="009A1705" w:rsidRDefault="008907C0" w:rsidP="00E35006">
      <w:pPr>
        <w:rPr>
          <w:b/>
          <w:sz w:val="24"/>
        </w:rPr>
      </w:pPr>
      <w:r w:rsidRPr="008907C0">
        <w:rPr>
          <w:b/>
          <w:sz w:val="24"/>
        </w:rPr>
        <w:t>Please send the completed form to:</w:t>
      </w:r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9A1705">
        <w:rPr>
          <w:b/>
          <w:sz w:val="24"/>
        </w:rPr>
        <w:t>B</w:t>
      </w:r>
      <w:r w:rsidR="00391FC6">
        <w:rPr>
          <w:b/>
          <w:sz w:val="24"/>
        </w:rPr>
        <w:t>&amp;</w:t>
      </w:r>
      <w:r w:rsidR="009A1705">
        <w:rPr>
          <w:b/>
          <w:sz w:val="24"/>
        </w:rPr>
        <w:t>AO – Advances</w:t>
      </w:r>
    </w:p>
    <w:p w:rsidR="008907C0" w:rsidRPr="008907C0" w:rsidRDefault="008907C0" w:rsidP="00E35006">
      <w:pPr>
        <w:ind w:left="5040" w:firstLine="720"/>
        <w:rPr>
          <w:b/>
          <w:sz w:val="24"/>
        </w:rPr>
      </w:pPr>
      <w:r w:rsidRPr="008907C0">
        <w:rPr>
          <w:b/>
          <w:sz w:val="24"/>
        </w:rPr>
        <w:t>Box 351120</w:t>
      </w:r>
    </w:p>
    <w:sectPr w:rsidR="008907C0" w:rsidRPr="008907C0" w:rsidSect="00890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compat/>
  <w:rsids>
    <w:rsidRoot w:val="00A56E85"/>
    <w:rsid w:val="000071F7"/>
    <w:rsid w:val="000134FA"/>
    <w:rsid w:val="0002798A"/>
    <w:rsid w:val="00057327"/>
    <w:rsid w:val="00063EEE"/>
    <w:rsid w:val="00077D2B"/>
    <w:rsid w:val="00083002"/>
    <w:rsid w:val="00087B85"/>
    <w:rsid w:val="000A01F1"/>
    <w:rsid w:val="000C0DEB"/>
    <w:rsid w:val="000C1163"/>
    <w:rsid w:val="000D2539"/>
    <w:rsid w:val="000F2DF4"/>
    <w:rsid w:val="000F60EF"/>
    <w:rsid w:val="000F6783"/>
    <w:rsid w:val="00101CD9"/>
    <w:rsid w:val="001059A0"/>
    <w:rsid w:val="00110FC2"/>
    <w:rsid w:val="00120C95"/>
    <w:rsid w:val="00124D0E"/>
    <w:rsid w:val="001318B4"/>
    <w:rsid w:val="0014663E"/>
    <w:rsid w:val="00180664"/>
    <w:rsid w:val="00185BA5"/>
    <w:rsid w:val="00195009"/>
    <w:rsid w:val="0019779B"/>
    <w:rsid w:val="001B3D3B"/>
    <w:rsid w:val="001C36B4"/>
    <w:rsid w:val="001D128A"/>
    <w:rsid w:val="00205D6F"/>
    <w:rsid w:val="00250014"/>
    <w:rsid w:val="00254D4B"/>
    <w:rsid w:val="00275BB5"/>
    <w:rsid w:val="00286F6A"/>
    <w:rsid w:val="002904BF"/>
    <w:rsid w:val="00291C8C"/>
    <w:rsid w:val="002A1ECE"/>
    <w:rsid w:val="002A2510"/>
    <w:rsid w:val="002A733C"/>
    <w:rsid w:val="002B31CA"/>
    <w:rsid w:val="002B4D1D"/>
    <w:rsid w:val="002C10B1"/>
    <w:rsid w:val="002D222A"/>
    <w:rsid w:val="002D486E"/>
    <w:rsid w:val="00302186"/>
    <w:rsid w:val="003076FD"/>
    <w:rsid w:val="00317005"/>
    <w:rsid w:val="00335259"/>
    <w:rsid w:val="00350DAC"/>
    <w:rsid w:val="00391FC6"/>
    <w:rsid w:val="003929F1"/>
    <w:rsid w:val="003A1B63"/>
    <w:rsid w:val="003A41A1"/>
    <w:rsid w:val="003B2326"/>
    <w:rsid w:val="003F1D46"/>
    <w:rsid w:val="0040041F"/>
    <w:rsid w:val="00437ED0"/>
    <w:rsid w:val="00440CD8"/>
    <w:rsid w:val="00443837"/>
    <w:rsid w:val="00450F66"/>
    <w:rsid w:val="00461739"/>
    <w:rsid w:val="00463B86"/>
    <w:rsid w:val="00467865"/>
    <w:rsid w:val="0048685F"/>
    <w:rsid w:val="004A1437"/>
    <w:rsid w:val="004A4198"/>
    <w:rsid w:val="004A54EA"/>
    <w:rsid w:val="004B0578"/>
    <w:rsid w:val="004C2A5E"/>
    <w:rsid w:val="004C2FEE"/>
    <w:rsid w:val="004E34C6"/>
    <w:rsid w:val="004F62AD"/>
    <w:rsid w:val="00501AE8"/>
    <w:rsid w:val="00504B65"/>
    <w:rsid w:val="005114CE"/>
    <w:rsid w:val="0052122B"/>
    <w:rsid w:val="00542885"/>
    <w:rsid w:val="00543743"/>
    <w:rsid w:val="005528CD"/>
    <w:rsid w:val="005557F6"/>
    <w:rsid w:val="00563778"/>
    <w:rsid w:val="00590EAF"/>
    <w:rsid w:val="005B4AE2"/>
    <w:rsid w:val="005C3D49"/>
    <w:rsid w:val="005E63CC"/>
    <w:rsid w:val="005F6E87"/>
    <w:rsid w:val="00613129"/>
    <w:rsid w:val="00617C65"/>
    <w:rsid w:val="00635A5F"/>
    <w:rsid w:val="006370A3"/>
    <w:rsid w:val="0067389F"/>
    <w:rsid w:val="00682C69"/>
    <w:rsid w:val="00695F93"/>
    <w:rsid w:val="006C2143"/>
    <w:rsid w:val="006C5058"/>
    <w:rsid w:val="006D2635"/>
    <w:rsid w:val="006D779C"/>
    <w:rsid w:val="006E4F63"/>
    <w:rsid w:val="006E729E"/>
    <w:rsid w:val="007028B4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05E8"/>
    <w:rsid w:val="00826755"/>
    <w:rsid w:val="00841645"/>
    <w:rsid w:val="00852EC6"/>
    <w:rsid w:val="0088782D"/>
    <w:rsid w:val="008907C0"/>
    <w:rsid w:val="008A0543"/>
    <w:rsid w:val="008B08EF"/>
    <w:rsid w:val="008B0B7F"/>
    <w:rsid w:val="008B24BB"/>
    <w:rsid w:val="008B57DD"/>
    <w:rsid w:val="008B7081"/>
    <w:rsid w:val="008C1CAC"/>
    <w:rsid w:val="008D26E4"/>
    <w:rsid w:val="008D40FF"/>
    <w:rsid w:val="00902964"/>
    <w:rsid w:val="009126F8"/>
    <w:rsid w:val="00913224"/>
    <w:rsid w:val="00920E33"/>
    <w:rsid w:val="009319AE"/>
    <w:rsid w:val="0094790F"/>
    <w:rsid w:val="00966B90"/>
    <w:rsid w:val="00971912"/>
    <w:rsid w:val="009737B7"/>
    <w:rsid w:val="009802C4"/>
    <w:rsid w:val="009973A4"/>
    <w:rsid w:val="009976D9"/>
    <w:rsid w:val="00997A3E"/>
    <w:rsid w:val="009A1705"/>
    <w:rsid w:val="009A4EA3"/>
    <w:rsid w:val="009A55DC"/>
    <w:rsid w:val="009C220D"/>
    <w:rsid w:val="009D6AEA"/>
    <w:rsid w:val="009F4A1D"/>
    <w:rsid w:val="00A211B2"/>
    <w:rsid w:val="00A2727E"/>
    <w:rsid w:val="00A35524"/>
    <w:rsid w:val="00A46B7F"/>
    <w:rsid w:val="00A56E85"/>
    <w:rsid w:val="00A74F99"/>
    <w:rsid w:val="00A82BA3"/>
    <w:rsid w:val="00A94ACC"/>
    <w:rsid w:val="00AE6FA4"/>
    <w:rsid w:val="00B03907"/>
    <w:rsid w:val="00B11811"/>
    <w:rsid w:val="00B311E1"/>
    <w:rsid w:val="00B4735C"/>
    <w:rsid w:val="00B63543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4467"/>
    <w:rsid w:val="00CA60F5"/>
    <w:rsid w:val="00CB4706"/>
    <w:rsid w:val="00CD247C"/>
    <w:rsid w:val="00D03A13"/>
    <w:rsid w:val="00D14E73"/>
    <w:rsid w:val="00D60815"/>
    <w:rsid w:val="00D6155E"/>
    <w:rsid w:val="00D81B82"/>
    <w:rsid w:val="00D90A75"/>
    <w:rsid w:val="00DA4B5C"/>
    <w:rsid w:val="00DB7BB3"/>
    <w:rsid w:val="00DC47A2"/>
    <w:rsid w:val="00DE1551"/>
    <w:rsid w:val="00DE7FB7"/>
    <w:rsid w:val="00E05CA2"/>
    <w:rsid w:val="00E20DDA"/>
    <w:rsid w:val="00E32A8B"/>
    <w:rsid w:val="00E35006"/>
    <w:rsid w:val="00E36054"/>
    <w:rsid w:val="00E37E7B"/>
    <w:rsid w:val="00E46E04"/>
    <w:rsid w:val="00E64369"/>
    <w:rsid w:val="00E87396"/>
    <w:rsid w:val="00E87926"/>
    <w:rsid w:val="00EB478A"/>
    <w:rsid w:val="00EC42A3"/>
    <w:rsid w:val="00F02A61"/>
    <w:rsid w:val="00F264EB"/>
    <w:rsid w:val="00F66D95"/>
    <w:rsid w:val="00F71D6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8D26E4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70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1D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fund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.edu/admin/finserv/bankops/pcchooseban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iller3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1</TotalTime>
  <Pages>1</Pages>
  <Words>278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2251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http://www.washington.edu/admin/finserv/bankops/pcchoosebank.html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http://www.tre.wa.gov/government/qualifiedPublicDepositories.shtml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gmiller3</dc:creator>
  <cp:keywords/>
  <dc:description/>
  <cp:lastModifiedBy>Greg Miller</cp:lastModifiedBy>
  <cp:revision>2</cp:revision>
  <cp:lastPrinted>2011-05-20T18:51:00Z</cp:lastPrinted>
  <dcterms:created xsi:type="dcterms:W3CDTF">2011-12-28T23:58:00Z</dcterms:created>
  <dcterms:modified xsi:type="dcterms:W3CDTF">2011-12-28T23:58:00Z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